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28E2" w14:textId="40197A1A" w:rsidR="00E07EB9" w:rsidRDefault="00E934DD" w:rsidP="00151F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Lic. </w:t>
      </w:r>
      <w:r w:rsidRPr="00E934DD">
        <w:rPr>
          <w:rFonts w:ascii="Arial" w:hAnsi="Arial" w:cs="Arial"/>
          <w:sz w:val="24"/>
          <w:szCs w:val="24"/>
        </w:rPr>
        <w:t>Isaac Emanuel</w:t>
      </w:r>
      <w:r>
        <w:rPr>
          <w:rFonts w:ascii="Arial" w:hAnsi="Arial" w:cs="Arial"/>
          <w:sz w:val="24"/>
          <w:szCs w:val="24"/>
        </w:rPr>
        <w:t xml:space="preserve"> Contreras Moreno</w:t>
      </w:r>
    </w:p>
    <w:p w14:paraId="18EF4D97" w14:textId="698EB89D" w:rsidR="00005E82" w:rsidRPr="00005E82" w:rsidRDefault="00005E82" w:rsidP="00E07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Trayectoria Académica:</w:t>
      </w:r>
    </w:p>
    <w:p w14:paraId="6C0D153C" w14:textId="2948DA89" w:rsidR="00E07EB9" w:rsidRDefault="00E07EB9" w:rsidP="00E07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Licenciado en Derecho por la Universidad Nacional Autónoma de México</w:t>
      </w:r>
      <w:r w:rsidR="00C25171">
        <w:rPr>
          <w:rFonts w:ascii="Arial" w:hAnsi="Arial" w:cs="Arial"/>
          <w:sz w:val="24"/>
          <w:szCs w:val="24"/>
        </w:rPr>
        <w:t xml:space="preserve"> (UNAM)</w:t>
      </w:r>
      <w:r>
        <w:rPr>
          <w:rFonts w:ascii="Arial" w:hAnsi="Arial" w:cs="Arial"/>
          <w:sz w:val="24"/>
          <w:szCs w:val="24"/>
        </w:rPr>
        <w:t>.</w:t>
      </w:r>
    </w:p>
    <w:p w14:paraId="18AB75C9" w14:textId="3CF2ED24" w:rsidR="00E07EB9" w:rsidRDefault="00E07EB9" w:rsidP="00E07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Especialización en Políticas Públicas para la Igualdad en América Latina por el Consejo Latinoamericano de Ciencias Sociales y la Facultad Latinoamericana de Ciencias Sociales BRASIL</w:t>
      </w:r>
      <w:r w:rsidR="00C25171">
        <w:rPr>
          <w:rFonts w:ascii="Arial" w:hAnsi="Arial" w:cs="Arial"/>
          <w:sz w:val="24"/>
          <w:szCs w:val="24"/>
        </w:rPr>
        <w:t xml:space="preserve"> (CLACSO y FLACSO BRASIL)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C377AC4" w14:textId="23F92CD6" w:rsidR="00E07EB9" w:rsidRDefault="00E07EB9" w:rsidP="00E07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Diplomado en Grupos Vulnerables por la Universidad Nacional Autónoma de México</w:t>
      </w:r>
      <w:r w:rsidR="00C25171">
        <w:rPr>
          <w:rFonts w:ascii="Arial" w:hAnsi="Arial" w:cs="Arial"/>
          <w:sz w:val="24"/>
          <w:szCs w:val="24"/>
        </w:rPr>
        <w:t xml:space="preserve"> (UNAM)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55EB317" w14:textId="65FCB0F5" w:rsidR="00E07EB9" w:rsidRDefault="00E07EB9" w:rsidP="00E07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Diplomado en FINTECH por la Universidad Anáhuac. </w:t>
      </w:r>
    </w:p>
    <w:p w14:paraId="2A1DA45C" w14:textId="64FBD600" w:rsidR="00151FA6" w:rsidRDefault="00151FA6" w:rsidP="00E07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Trayectoria </w:t>
      </w:r>
      <w:r w:rsidR="00005E82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aboral:</w:t>
      </w:r>
    </w:p>
    <w:p w14:paraId="11CAC8E7" w14:textId="70C7F27D" w:rsidR="00151FA6" w:rsidRDefault="006F11FE" w:rsidP="00E07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sido a</w:t>
      </w:r>
      <w:r w:rsidR="00151FA6">
        <w:rPr>
          <w:rFonts w:ascii="Arial" w:hAnsi="Arial" w:cs="Arial"/>
          <w:sz w:val="24"/>
          <w:szCs w:val="24"/>
        </w:rPr>
        <w:t xml:space="preserve">sistente de </w:t>
      </w:r>
      <w:r>
        <w:rPr>
          <w:rFonts w:ascii="Arial" w:hAnsi="Arial" w:cs="Arial"/>
          <w:sz w:val="24"/>
          <w:szCs w:val="24"/>
        </w:rPr>
        <w:t>i</w:t>
      </w:r>
      <w:r w:rsidR="00151FA6">
        <w:rPr>
          <w:rFonts w:ascii="Arial" w:hAnsi="Arial" w:cs="Arial"/>
          <w:sz w:val="24"/>
          <w:szCs w:val="24"/>
        </w:rPr>
        <w:t xml:space="preserve">nvestigador en </w:t>
      </w:r>
      <w:r w:rsidR="00151FA6" w:rsidRPr="00151FA6">
        <w:rPr>
          <w:rFonts w:ascii="Arial" w:hAnsi="Arial" w:cs="Arial"/>
          <w:sz w:val="24"/>
          <w:szCs w:val="24"/>
        </w:rPr>
        <w:t>Proyecto Grado Cero</w:t>
      </w:r>
      <w:r w:rsidR="00151FA6">
        <w:rPr>
          <w:rFonts w:ascii="Arial" w:hAnsi="Arial" w:cs="Arial"/>
          <w:sz w:val="24"/>
          <w:szCs w:val="24"/>
        </w:rPr>
        <w:t xml:space="preserve"> de la Facultad de Derecho </w:t>
      </w:r>
      <w:r>
        <w:rPr>
          <w:rFonts w:ascii="Arial" w:hAnsi="Arial" w:cs="Arial"/>
          <w:sz w:val="24"/>
          <w:szCs w:val="24"/>
        </w:rPr>
        <w:t>de la Universidad Nacional Autónoma de México</w:t>
      </w:r>
      <w:r w:rsidR="00C25171">
        <w:rPr>
          <w:rFonts w:ascii="Arial" w:hAnsi="Arial" w:cs="Arial"/>
          <w:sz w:val="24"/>
          <w:szCs w:val="24"/>
        </w:rPr>
        <w:t xml:space="preserve"> (UNAM)</w:t>
      </w:r>
      <w:r>
        <w:rPr>
          <w:rFonts w:ascii="Arial" w:hAnsi="Arial" w:cs="Arial"/>
          <w:sz w:val="24"/>
          <w:szCs w:val="24"/>
        </w:rPr>
        <w:t xml:space="preserve"> en el área de Sociología General y Jurídica. </w:t>
      </w:r>
    </w:p>
    <w:p w14:paraId="5ADADF4E" w14:textId="452399E8" w:rsidR="006F11FE" w:rsidRDefault="006F11FE" w:rsidP="00E07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 ha sido asistente de investigador en el Programa de Naciones Unidas para el Desarrollo</w:t>
      </w:r>
      <w:r w:rsidR="00C25171">
        <w:rPr>
          <w:rFonts w:ascii="Arial" w:hAnsi="Arial" w:cs="Arial"/>
          <w:sz w:val="24"/>
          <w:szCs w:val="24"/>
        </w:rPr>
        <w:t xml:space="preserve"> (PNUD)</w:t>
      </w:r>
      <w:r>
        <w:rPr>
          <w:rFonts w:ascii="Arial" w:hAnsi="Arial" w:cs="Arial"/>
          <w:sz w:val="24"/>
          <w:szCs w:val="24"/>
        </w:rPr>
        <w:t xml:space="preserve"> en proyecto de investigación sobre implementación de mecanismos de participación ciudadana en las dependencias y entidades de la Administración Pública Federal. </w:t>
      </w:r>
    </w:p>
    <w:p w14:paraId="2F251425" w14:textId="0756A662" w:rsidR="006F11FE" w:rsidRDefault="00005E82" w:rsidP="00E07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 desempeñado como asistente y abogado consultor en el área de derecho de las telecomunicaciones desde el año 2017. </w:t>
      </w:r>
    </w:p>
    <w:p w14:paraId="256DD709" w14:textId="77777777" w:rsidR="006F11FE" w:rsidRPr="00151FA6" w:rsidRDefault="006F11FE" w:rsidP="00E07EB9">
      <w:pPr>
        <w:jc w:val="both"/>
        <w:rPr>
          <w:rFonts w:ascii="Arial" w:hAnsi="Arial" w:cs="Arial"/>
          <w:sz w:val="24"/>
          <w:szCs w:val="24"/>
        </w:rPr>
      </w:pPr>
    </w:p>
    <w:p w14:paraId="56F56AFE" w14:textId="1194BC51" w:rsidR="00E07EB9" w:rsidRPr="00151FA6" w:rsidRDefault="00E07EB9" w:rsidP="00E07EB9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E07EB9" w:rsidRPr="00151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9A3"/>
    <w:multiLevelType w:val="hybridMultilevel"/>
    <w:tmpl w:val="CD525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D"/>
    <w:rsid w:val="00005E82"/>
    <w:rsid w:val="00151FA6"/>
    <w:rsid w:val="003B3E78"/>
    <w:rsid w:val="005C443B"/>
    <w:rsid w:val="006F11FE"/>
    <w:rsid w:val="00C25171"/>
    <w:rsid w:val="00E07EB9"/>
    <w:rsid w:val="00E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E88E"/>
  <w15:chartTrackingRefBased/>
  <w15:docId w15:val="{2C6B0FEC-3FEE-4856-A91F-528C003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EMANUEL CONTRERAS MORENO</dc:creator>
  <cp:keywords/>
  <dc:description/>
  <cp:lastModifiedBy>pdanielalucio@gmail.com</cp:lastModifiedBy>
  <cp:revision>2</cp:revision>
  <dcterms:created xsi:type="dcterms:W3CDTF">2020-12-16T05:00:00Z</dcterms:created>
  <dcterms:modified xsi:type="dcterms:W3CDTF">2020-12-16T05:00:00Z</dcterms:modified>
</cp:coreProperties>
</file>