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BD" w:rsidRPr="00C531AA" w:rsidRDefault="00C531AA" w:rsidP="00C531AA">
      <w:pPr>
        <w:jc w:val="both"/>
        <w:rPr>
          <w:rFonts w:ascii="Arial" w:hAnsi="Arial" w:cs="Arial"/>
          <w:sz w:val="28"/>
          <w:szCs w:val="28"/>
        </w:rPr>
      </w:pPr>
      <w:r w:rsidRPr="00C531AA">
        <w:rPr>
          <w:rFonts w:ascii="Arial" w:hAnsi="Arial" w:cs="Arial"/>
          <w:sz w:val="28"/>
          <w:szCs w:val="28"/>
        </w:rPr>
        <w:t>NOTA:</w:t>
      </w:r>
    </w:p>
    <w:p w:rsidR="00C531AA" w:rsidRPr="00C531AA" w:rsidRDefault="00C531AA" w:rsidP="00C531AA">
      <w:pPr>
        <w:jc w:val="both"/>
        <w:rPr>
          <w:rFonts w:ascii="Arial" w:hAnsi="Arial" w:cs="Arial"/>
          <w:sz w:val="28"/>
          <w:szCs w:val="28"/>
        </w:rPr>
      </w:pPr>
    </w:p>
    <w:p w:rsidR="00C531AA" w:rsidRPr="00C531AA" w:rsidRDefault="00C531AA" w:rsidP="00C531AA">
      <w:pPr>
        <w:jc w:val="both"/>
        <w:rPr>
          <w:rFonts w:ascii="Arial" w:hAnsi="Arial" w:cs="Arial"/>
          <w:sz w:val="28"/>
          <w:szCs w:val="28"/>
        </w:rPr>
      </w:pPr>
      <w:r w:rsidRPr="00C531AA">
        <w:rPr>
          <w:rFonts w:ascii="Arial" w:hAnsi="Arial" w:cs="Arial"/>
          <w:sz w:val="28"/>
          <w:szCs w:val="28"/>
        </w:rPr>
        <w:t xml:space="preserve">Durante el primer trimestre de 2018, la Dirección de Datos Personales, no generó información referente a Mejores Prácticas e Innovaciones en materia de datos personales dado la entrada en aplicación de la Ley General de Protección de Datos Personales en Posesión de Sujetos Obligados, misma que no contempla los temas como se venían operando. </w:t>
      </w:r>
    </w:p>
    <w:p w:rsidR="00C531AA" w:rsidRPr="00C531AA" w:rsidRDefault="00C531AA">
      <w:pPr>
        <w:jc w:val="both"/>
        <w:rPr>
          <w:rFonts w:ascii="Arial" w:hAnsi="Arial" w:cs="Arial"/>
          <w:sz w:val="28"/>
          <w:szCs w:val="28"/>
        </w:rPr>
      </w:pPr>
      <w:bookmarkStart w:id="0" w:name="_GoBack"/>
      <w:bookmarkEnd w:id="0"/>
    </w:p>
    <w:sectPr w:rsidR="00C531AA" w:rsidRPr="00C531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AA"/>
    <w:rsid w:val="003E0055"/>
    <w:rsid w:val="009B0B81"/>
    <w:rsid w:val="00C53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1FE4D-FEA3-4559-9E37-73ABFAFC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Words>
  <Characters>298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dc:creator>
  <cp:keywords/>
  <dc:description/>
  <cp:lastModifiedBy>Andrés Espinosa</cp:lastModifiedBy>
  <cp:revision>1</cp:revision>
  <dcterms:created xsi:type="dcterms:W3CDTF">2018-04-27T18:08:00Z</dcterms:created>
  <dcterms:modified xsi:type="dcterms:W3CDTF">2018-04-27T18:22:00Z</dcterms:modified>
</cp:coreProperties>
</file>