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C" w:rsidRDefault="007B078C" w:rsidP="007B078C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B078C" w:rsidTr="009740F9">
        <w:tc>
          <w:tcPr>
            <w:tcW w:w="10207" w:type="dxa"/>
            <w:gridSpan w:val="4"/>
          </w:tcPr>
          <w:p w:rsidR="007B078C" w:rsidRPr="005A1625" w:rsidRDefault="007B078C" w:rsidP="009740F9">
            <w:pPr>
              <w:jc w:val="center"/>
              <w:rPr>
                <w:b/>
                <w:sz w:val="24"/>
                <w:szCs w:val="24"/>
              </w:rPr>
            </w:pPr>
            <w:r w:rsidRPr="005A1625">
              <w:rPr>
                <w:b/>
                <w:sz w:val="24"/>
                <w:szCs w:val="24"/>
              </w:rPr>
              <w:t>ESCUELA CIUDADANA POR LA TRANSPARENCIA</w:t>
            </w:r>
          </w:p>
        </w:tc>
      </w:tr>
      <w:tr w:rsidR="005A1625" w:rsidTr="009740F9">
        <w:tc>
          <w:tcPr>
            <w:tcW w:w="10207" w:type="dxa"/>
            <w:gridSpan w:val="4"/>
          </w:tcPr>
          <w:p w:rsidR="005A1625" w:rsidRPr="005A1625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5A1625" w:rsidRPr="007B078C" w:rsidRDefault="00BB50DA" w:rsidP="00BB50D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A1625" w:rsidRPr="005A1625">
              <w:rPr>
                <w:b/>
              </w:rPr>
              <w:t xml:space="preserve"> </w:t>
            </w:r>
            <w:r w:rsidR="005A1625">
              <w:rPr>
                <w:b/>
              </w:rPr>
              <w:t>–</w:t>
            </w:r>
            <w:r w:rsidR="005A1625" w:rsidRPr="005A1625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="005A1625">
              <w:rPr>
                <w:b/>
              </w:rPr>
              <w:t xml:space="preserve"> 2014</w:t>
            </w:r>
          </w:p>
        </w:tc>
      </w:tr>
      <w:tr w:rsidR="00513BC2" w:rsidTr="009740F9">
        <w:tc>
          <w:tcPr>
            <w:tcW w:w="1985" w:type="dxa"/>
            <w:gridSpan w:val="2"/>
            <w:vAlign w:val="center"/>
          </w:tcPr>
          <w:p w:rsidR="007B078C" w:rsidRDefault="007B078C" w:rsidP="009740F9">
            <w:pPr>
              <w:rPr>
                <w:lang w:val="es-ES"/>
              </w:rPr>
            </w:pPr>
          </w:p>
          <w:p w:rsidR="007B078C" w:rsidRPr="00513BC2" w:rsidRDefault="00957B02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  <w:vAlign w:val="center"/>
          </w:tcPr>
          <w:p w:rsidR="007B078C" w:rsidRDefault="00957B02" w:rsidP="009740F9">
            <w:pPr>
              <w:jc w:val="both"/>
            </w:pPr>
            <w:r w:rsidRPr="00957B02">
              <w:t>Fortalecer mediante la habilitación y capacitaci</w:t>
            </w:r>
            <w:r>
              <w:t xml:space="preserve">ón ciudadana, el ejercicio del Derecho al </w:t>
            </w:r>
            <w:r w:rsidRPr="00957B02">
              <w:t>A</w:t>
            </w:r>
            <w:r>
              <w:t xml:space="preserve">cceso a la </w:t>
            </w:r>
            <w:r w:rsidRPr="00957B02">
              <w:t>I</w:t>
            </w:r>
            <w:r>
              <w:t xml:space="preserve">nformación </w:t>
            </w:r>
            <w:r w:rsidRPr="00957B02">
              <w:t>P</w:t>
            </w:r>
            <w:r>
              <w:t>ública</w:t>
            </w:r>
            <w:r w:rsidR="005A1625">
              <w:t xml:space="preserve"> (DAIP)</w:t>
            </w:r>
            <w:r w:rsidRPr="00957B02">
              <w:t xml:space="preserve"> y del D</w:t>
            </w:r>
            <w:r>
              <w:t xml:space="preserve">erecho a la </w:t>
            </w:r>
            <w:r w:rsidRPr="00957B02">
              <w:t>P</w:t>
            </w:r>
            <w:r>
              <w:t xml:space="preserve">rotección de </w:t>
            </w:r>
            <w:r w:rsidRPr="00957B02">
              <w:t>D</w:t>
            </w:r>
            <w:r>
              <w:t xml:space="preserve">atos </w:t>
            </w:r>
            <w:r w:rsidRPr="00957B02">
              <w:t>P</w:t>
            </w:r>
            <w:r>
              <w:t>ersonales</w:t>
            </w:r>
            <w:r w:rsidR="005A1625">
              <w:t xml:space="preserve"> (DPDP)</w:t>
            </w:r>
            <w:r w:rsidRPr="00957B02">
              <w:t xml:space="preserve"> en el Distrito Federal, brindándoles una propuesta pedagógica que corresponda al perfil de la población interesada.</w:t>
            </w:r>
          </w:p>
        </w:tc>
      </w:tr>
      <w:tr w:rsidR="00513BC2" w:rsidTr="005A1625">
        <w:tc>
          <w:tcPr>
            <w:tcW w:w="1985" w:type="dxa"/>
            <w:gridSpan w:val="2"/>
            <w:vAlign w:val="center"/>
          </w:tcPr>
          <w:p w:rsidR="007B078C" w:rsidRPr="00513BC2" w:rsidRDefault="007B078C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</w:tcPr>
          <w:p w:rsidR="007B078C" w:rsidRPr="00957B02" w:rsidRDefault="007B078C" w:rsidP="008736B2">
            <w:pPr>
              <w:jc w:val="both"/>
            </w:pPr>
          </w:p>
        </w:tc>
      </w:tr>
      <w:tr w:rsidR="00513BC2" w:rsidTr="009740F9">
        <w:tc>
          <w:tcPr>
            <w:tcW w:w="1843" w:type="dxa"/>
          </w:tcPr>
          <w:p w:rsidR="007B078C" w:rsidRPr="00513BC2" w:rsidRDefault="005A1625" w:rsidP="00513BC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="007B078C"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CD354F">
        <w:trPr>
          <w:trHeight w:val="749"/>
        </w:trPr>
        <w:tc>
          <w:tcPr>
            <w:tcW w:w="10207" w:type="dxa"/>
            <w:gridSpan w:val="4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5A1625" w:rsidRPr="005A1625" w:rsidRDefault="005A1625" w:rsidP="005A162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A1625">
              <w:rPr>
                <w:rFonts w:cs="Arial"/>
                <w:color w:val="000000"/>
              </w:rPr>
              <w:t>1,500 personas capacitadas</w:t>
            </w:r>
          </w:p>
          <w:p w:rsidR="007B078C" w:rsidRPr="005A1625" w:rsidRDefault="007B078C" w:rsidP="00F1023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3BC2" w:rsidRPr="00105E64" w:rsidTr="00513BC2">
        <w:tc>
          <w:tcPr>
            <w:tcW w:w="2410" w:type="dxa"/>
            <w:gridSpan w:val="3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B078C" w:rsidRDefault="00513BC2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103EE5" w:rsidRPr="00513BC2" w:rsidRDefault="00103EE5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513BC2">
        <w:trPr>
          <w:trHeight w:val="80"/>
        </w:trPr>
        <w:tc>
          <w:tcPr>
            <w:tcW w:w="10207" w:type="dxa"/>
            <w:gridSpan w:val="4"/>
          </w:tcPr>
          <w:p w:rsidR="00513BC2" w:rsidRDefault="00D627FF" w:rsidP="000D411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Durante el </w:t>
            </w:r>
            <w:r w:rsidR="00BB50DA">
              <w:rPr>
                <w:rFonts w:cs="Arial"/>
                <w:color w:val="000000"/>
                <w:lang w:val="es-ES"/>
              </w:rPr>
              <w:t>cuarto</w:t>
            </w:r>
            <w:r>
              <w:rPr>
                <w:rFonts w:cs="Arial"/>
                <w:color w:val="000000"/>
                <w:lang w:val="es-ES"/>
              </w:rPr>
              <w:t xml:space="preserve"> trimestre de 2014, se capacitó a </w:t>
            </w:r>
            <w:r w:rsidR="00EB2CD0">
              <w:rPr>
                <w:rFonts w:cs="Arial"/>
                <w:color w:val="000000"/>
                <w:lang w:val="es-ES"/>
              </w:rPr>
              <w:t>65</w:t>
            </w:r>
            <w:r w:rsidR="00BB50DA">
              <w:rPr>
                <w:rFonts w:cs="Arial"/>
                <w:color w:val="000000"/>
                <w:lang w:val="es-ES"/>
              </w:rPr>
              <w:t>6</w:t>
            </w:r>
            <w:r w:rsidR="00103EE5" w:rsidRPr="00103EE5">
              <w:rPr>
                <w:rFonts w:cs="Arial"/>
                <w:color w:val="000000"/>
                <w:lang w:val="es-ES"/>
              </w:rPr>
              <w:t xml:space="preserve"> personas</w:t>
            </w:r>
            <w:r>
              <w:rPr>
                <w:rFonts w:cs="Arial"/>
                <w:color w:val="000000"/>
                <w:lang w:val="es-ES"/>
              </w:rPr>
              <w:t xml:space="preserve"> a través de </w:t>
            </w:r>
            <w:r w:rsidR="00BB50DA">
              <w:rPr>
                <w:rFonts w:cs="Arial"/>
                <w:color w:val="000000"/>
                <w:lang w:val="es-ES"/>
              </w:rPr>
              <w:t>2</w:t>
            </w:r>
            <w:r w:rsidR="00EB2CD0">
              <w:rPr>
                <w:rFonts w:cs="Arial"/>
                <w:color w:val="000000"/>
                <w:lang w:val="es-ES"/>
              </w:rPr>
              <w:t>3</w:t>
            </w:r>
            <w:r>
              <w:rPr>
                <w:rFonts w:cs="Arial"/>
                <w:color w:val="000000"/>
                <w:lang w:val="es-ES"/>
              </w:rPr>
              <w:t xml:space="preserve"> ac</w:t>
            </w:r>
            <w:r w:rsidR="00DE27F7">
              <w:rPr>
                <w:rFonts w:cs="Arial"/>
                <w:color w:val="000000"/>
                <w:lang w:val="es-ES"/>
              </w:rPr>
              <w:t xml:space="preserve">tividades, las que contemplan: </w:t>
            </w:r>
            <w:r w:rsidR="00BB50DA">
              <w:rPr>
                <w:rFonts w:cs="Arial"/>
                <w:color w:val="000000"/>
                <w:lang w:val="es-ES"/>
              </w:rPr>
              <w:t>4</w:t>
            </w:r>
            <w:r>
              <w:rPr>
                <w:rFonts w:cs="Arial"/>
                <w:color w:val="000000"/>
                <w:lang w:val="es-ES"/>
              </w:rPr>
              <w:t xml:space="preserve"> cursos (Formadores Nivel</w:t>
            </w:r>
            <w:r w:rsidR="00BB50DA">
              <w:rPr>
                <w:rFonts w:cs="Arial"/>
                <w:color w:val="000000"/>
                <w:lang w:val="es-ES"/>
              </w:rPr>
              <w:t xml:space="preserve"> 1 y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="00B83B34">
              <w:rPr>
                <w:rFonts w:cs="Arial"/>
                <w:color w:val="000000"/>
                <w:lang w:val="es-ES"/>
              </w:rPr>
              <w:t>2</w:t>
            </w:r>
            <w:r>
              <w:rPr>
                <w:rFonts w:cs="Arial"/>
                <w:color w:val="000000"/>
                <w:lang w:val="es-ES"/>
              </w:rPr>
              <w:t>,</w:t>
            </w:r>
            <w:r w:rsidR="00B83B34">
              <w:rPr>
                <w:rFonts w:cs="Arial"/>
                <w:color w:val="000000"/>
                <w:lang w:val="es-ES"/>
              </w:rPr>
              <w:t xml:space="preserve"> </w:t>
            </w:r>
            <w:r w:rsidR="00BB50DA">
              <w:rPr>
                <w:rFonts w:cs="Arial"/>
                <w:color w:val="000000"/>
                <w:lang w:val="es-ES"/>
              </w:rPr>
              <w:t>Introducción a la Contraloría Ciudadana Comunitaria</w:t>
            </w:r>
            <w:r w:rsidR="00B83B34">
              <w:rPr>
                <w:rFonts w:cs="Arial"/>
                <w:color w:val="000000"/>
                <w:lang w:val="es-ES"/>
              </w:rPr>
              <w:t xml:space="preserve">, </w:t>
            </w:r>
            <w:r w:rsidR="00BB50DA">
              <w:rPr>
                <w:rFonts w:cs="Arial"/>
                <w:color w:val="000000"/>
                <w:lang w:val="es-ES"/>
              </w:rPr>
              <w:t>La Protección Ambiental en el Distrito Federal</w:t>
            </w:r>
            <w:r w:rsidR="00B83B34">
              <w:rPr>
                <w:rFonts w:cs="Arial"/>
                <w:color w:val="000000"/>
                <w:lang w:val="es-ES"/>
              </w:rPr>
              <w:t xml:space="preserve">) y </w:t>
            </w:r>
            <w:r w:rsidR="00BB50DA">
              <w:rPr>
                <w:rFonts w:cs="Arial"/>
                <w:color w:val="000000"/>
                <w:lang w:val="es-ES"/>
              </w:rPr>
              <w:t>1</w:t>
            </w:r>
            <w:r w:rsidR="00EB2CD0">
              <w:rPr>
                <w:rFonts w:cs="Arial"/>
                <w:color w:val="000000"/>
                <w:lang w:val="es-ES"/>
              </w:rPr>
              <w:t>5</w:t>
            </w:r>
            <w:r>
              <w:rPr>
                <w:rFonts w:cs="Arial"/>
                <w:color w:val="000000"/>
                <w:lang w:val="es-ES"/>
              </w:rPr>
              <w:t xml:space="preserve"> Talleres (Fuentes Primarias de Informació</w:t>
            </w:r>
            <w:r w:rsidR="00B83B34">
              <w:rPr>
                <w:rFonts w:cs="Arial"/>
                <w:color w:val="000000"/>
                <w:lang w:val="es-ES"/>
              </w:rPr>
              <w:t>n, Administración Pública</w:t>
            </w:r>
            <w:r w:rsidR="00BB50DA">
              <w:rPr>
                <w:rFonts w:cs="Arial"/>
                <w:color w:val="000000"/>
                <w:lang w:val="es-ES"/>
              </w:rPr>
              <w:t>, Protección de Datos Personales); 2 Conferencias y 2 Pláticas</w:t>
            </w:r>
          </w:p>
          <w:p w:rsidR="00D627FF" w:rsidRDefault="00D627FF" w:rsidP="000D411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627FF" w:rsidRDefault="00D627FF" w:rsidP="000D411B">
            <w:pPr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La población beneficiaria incluyó: Integrantes y ex integrantes de de Comités Ciudadanos de las delegaciones Cuauhtémoc, Iztapalapa, Xochimilco, </w:t>
            </w:r>
            <w:r w:rsidR="0044317E">
              <w:rPr>
                <w:rFonts w:cs="Arial"/>
                <w:color w:val="000000"/>
                <w:lang w:val="es-ES"/>
              </w:rPr>
              <w:t xml:space="preserve">Tlalpan, Iztacalco y </w:t>
            </w:r>
            <w:r>
              <w:rPr>
                <w:rFonts w:cs="Arial"/>
                <w:color w:val="000000"/>
                <w:lang w:val="es-ES"/>
              </w:rPr>
              <w:t>Gustavo A. Madero</w:t>
            </w:r>
            <w:r w:rsidR="0044317E">
              <w:rPr>
                <w:rFonts w:cs="Arial"/>
                <w:color w:val="000000"/>
                <w:lang w:val="es-ES"/>
              </w:rPr>
              <w:t>;</w:t>
            </w:r>
            <w:r w:rsidR="00A125FA">
              <w:rPr>
                <w:rFonts w:cs="Arial"/>
                <w:color w:val="000000"/>
                <w:lang w:val="es-ES"/>
              </w:rPr>
              <w:t xml:space="preserve"> alumnos de diversas escuelas de educación media superior y superior y</w:t>
            </w:r>
            <w:r w:rsidR="0044317E">
              <w:rPr>
                <w:rFonts w:cs="Arial"/>
                <w:color w:val="000000"/>
                <w:lang w:val="es-ES"/>
              </w:rPr>
              <w:t xml:space="preserve"> así como ciudadanos independientes de las 16 delegaciones </w:t>
            </w:r>
            <w:r w:rsidR="00A125FA">
              <w:rPr>
                <w:rFonts w:cs="Arial"/>
                <w:color w:val="000000"/>
                <w:lang w:val="es-ES"/>
              </w:rPr>
              <w:t>políticas del Distrito Federal.</w:t>
            </w:r>
          </w:p>
          <w:p w:rsidR="00D627FF" w:rsidRDefault="00D627FF" w:rsidP="000D411B">
            <w:pPr>
              <w:jc w:val="both"/>
              <w:rPr>
                <w:rFonts w:cs="Arial"/>
                <w:color w:val="000000"/>
                <w:lang w:val="es-ES"/>
              </w:rPr>
            </w:pPr>
          </w:p>
          <w:p w:rsidR="005D7AE1" w:rsidRDefault="005D7AE1" w:rsidP="000D411B">
            <w:pPr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Al </w:t>
            </w:r>
            <w:r w:rsidR="00A125FA">
              <w:rPr>
                <w:rFonts w:cs="Arial"/>
                <w:color w:val="000000"/>
                <w:lang w:val="es-ES"/>
              </w:rPr>
              <w:t xml:space="preserve">cuarto </w:t>
            </w:r>
            <w:r w:rsidR="00B83B34">
              <w:rPr>
                <w:rFonts w:cs="Arial"/>
                <w:color w:val="000000"/>
                <w:lang w:val="es-ES"/>
              </w:rPr>
              <w:t xml:space="preserve">trimestre </w:t>
            </w:r>
            <w:r>
              <w:rPr>
                <w:rFonts w:cs="Arial"/>
                <w:color w:val="000000"/>
                <w:lang w:val="es-ES"/>
              </w:rPr>
              <w:t xml:space="preserve">del 2014, se han capacitado un total de </w:t>
            </w:r>
            <w:r w:rsidR="00A125FA">
              <w:rPr>
                <w:rFonts w:cs="Arial"/>
                <w:color w:val="000000"/>
                <w:lang w:val="es-ES"/>
              </w:rPr>
              <w:t>2</w:t>
            </w:r>
            <w:r w:rsidR="00EB2CD0">
              <w:rPr>
                <w:rFonts w:cs="Arial"/>
                <w:color w:val="000000"/>
                <w:lang w:val="es-ES"/>
              </w:rPr>
              <w:t>17</w:t>
            </w:r>
            <w:r w:rsidR="00A125FA">
              <w:rPr>
                <w:rFonts w:cs="Arial"/>
                <w:color w:val="000000"/>
                <w:lang w:val="es-ES"/>
              </w:rPr>
              <w:t xml:space="preserve">1 </w:t>
            </w:r>
            <w:r>
              <w:rPr>
                <w:rFonts w:cs="Arial"/>
                <w:color w:val="000000"/>
                <w:lang w:val="es-ES"/>
              </w:rPr>
              <w:t xml:space="preserve">personas, lo que representa el </w:t>
            </w:r>
            <w:r w:rsidR="00B83B34">
              <w:rPr>
                <w:rFonts w:cs="Arial"/>
                <w:color w:val="000000"/>
                <w:lang w:val="es-ES"/>
              </w:rPr>
              <w:t>1</w:t>
            </w:r>
            <w:r w:rsidR="00EB2CD0">
              <w:rPr>
                <w:rFonts w:cs="Arial"/>
                <w:color w:val="000000"/>
                <w:lang w:val="es-ES"/>
              </w:rPr>
              <w:t>44</w:t>
            </w:r>
            <w:r w:rsidR="00A125FA">
              <w:rPr>
                <w:rFonts w:cs="Arial"/>
                <w:color w:val="000000"/>
                <w:lang w:val="es-ES"/>
              </w:rPr>
              <w:t>.</w:t>
            </w:r>
            <w:r w:rsidR="00EB2CD0">
              <w:rPr>
                <w:rFonts w:cs="Arial"/>
                <w:color w:val="000000"/>
                <w:lang w:val="es-ES"/>
              </w:rPr>
              <w:t>7</w:t>
            </w:r>
            <w:r>
              <w:rPr>
                <w:rFonts w:cs="Arial"/>
                <w:color w:val="000000"/>
                <w:lang w:val="es-ES"/>
              </w:rPr>
              <w:t>% de la meta establecida para el año.</w:t>
            </w:r>
          </w:p>
          <w:p w:rsidR="005D7AE1" w:rsidRDefault="005D7AE1" w:rsidP="000D411B">
            <w:pPr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37536C" w:rsidP="000D411B">
            <w:pPr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descripción de las actividades se presenta en la Tabla 1.</w:t>
            </w:r>
          </w:p>
          <w:p w:rsidR="0044317E" w:rsidRDefault="0044317E" w:rsidP="000D411B">
            <w:pPr>
              <w:jc w:val="both"/>
              <w:rPr>
                <w:rFonts w:cs="Arial"/>
                <w:color w:val="000000"/>
                <w:lang w:val="es-ES"/>
              </w:rPr>
            </w:pPr>
          </w:p>
          <w:p w:rsidR="0037536C" w:rsidRPr="0037536C" w:rsidRDefault="0037536C" w:rsidP="000D411B">
            <w:pPr>
              <w:jc w:val="both"/>
              <w:rPr>
                <w:rFonts w:cs="Arial"/>
                <w:b/>
                <w:color w:val="000000"/>
                <w:lang w:val="es-ES"/>
              </w:rPr>
            </w:pPr>
            <w:r w:rsidRPr="0037536C">
              <w:rPr>
                <w:rFonts w:cs="Arial"/>
                <w:b/>
                <w:color w:val="000000"/>
                <w:lang w:val="es-ES"/>
              </w:rPr>
              <w:t>TABLA 1.</w:t>
            </w:r>
          </w:p>
          <w:p w:rsidR="00F10235" w:rsidRPr="00F10235" w:rsidRDefault="00F10235" w:rsidP="000D411B">
            <w:pPr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tbl>
      <w:tblPr>
        <w:tblStyle w:val="Tablaconcuadrcula1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735"/>
        <w:gridCol w:w="1679"/>
        <w:gridCol w:w="1831"/>
        <w:gridCol w:w="2268"/>
        <w:gridCol w:w="1134"/>
        <w:gridCol w:w="1418"/>
      </w:tblGrid>
      <w:tr w:rsidR="0016055A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86724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F10235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21575C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  <w:r w:rsidR="008736B2" w:rsidRPr="00510DCB">
              <w:rPr>
                <w:b/>
                <w:color w:val="4A442A" w:themeColor="background2" w:themeShade="40"/>
                <w:sz w:val="20"/>
                <w:szCs w:val="20"/>
              </w:rPr>
              <w:t xml:space="preserve"> (cursos, conferencias y talleres)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055A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8B77B6" w:rsidRPr="00510DCB" w:rsidRDefault="00EC2D57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16055A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510DCB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25B66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 w:rsidRPr="00525B66">
              <w:rPr>
                <w:sz w:val="20"/>
                <w:szCs w:val="20"/>
              </w:rPr>
              <w:t>Colonia Doctores, Delegación Cuauhtémoc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52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 la Asociación Musas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3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10DCB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 14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Mártir, Delegación Tlalpan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Vecinos de San Pedro Mártir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6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10DCB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y 15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y ex 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la Contraloría Ciudadana Comunitaria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8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6344D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F1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Inmujeres DF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C6344D" w:rsidRDefault="00525B66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344D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93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y 30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93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510DCB" w:rsidRDefault="00525B66" w:rsidP="0093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y Ex 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44D" w:rsidRPr="00C6344D" w:rsidRDefault="00525B66" w:rsidP="00F1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de Capacitadores Nivel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9314FB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9314FB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16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4D" w:rsidRPr="00510DCB" w:rsidRDefault="00525B66" w:rsidP="0093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25B66" w:rsidRPr="00510DCB" w:rsidTr="00525B66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B66" w:rsidRDefault="00525B66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24 y 31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B66" w:rsidRPr="00510DCB" w:rsidRDefault="00525B66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B66" w:rsidRPr="00510DCB" w:rsidRDefault="00525B66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y Ex 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B66" w:rsidRPr="00510DCB" w:rsidRDefault="00525B66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“La Protección Ambiental en el Distrito Federal”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B66" w:rsidRPr="00510DCB" w:rsidRDefault="00525B66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B66" w:rsidRPr="00510DCB" w:rsidRDefault="00525B66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12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B66" w:rsidRDefault="00525B66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A391A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1A" w:rsidRDefault="006A391A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de octubre. 09:00 a 13:00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1A" w:rsidRDefault="006A391A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1A" w:rsidRPr="00510DCB" w:rsidRDefault="006A391A" w:rsidP="006A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91A" w:rsidRDefault="00EB2CD0" w:rsidP="00EB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Acceso a la información Pública, </w:t>
            </w:r>
            <w:r w:rsidR="006A3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rendición de cuentas y presupuesto participativo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91A" w:rsidRDefault="00EB2CD0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91A" w:rsidRDefault="00EB2CD0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5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91A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Default="00EB2CD0" w:rsidP="00EB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de octubre. 13:00 a 18:00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Default="00EB2CD0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217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Default="00EB2CD0" w:rsidP="00F1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a la información Pública,  rendición de cuentas y presupuesto participativo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Default="00EB2CD0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Default="00EB2CD0" w:rsidP="00217BB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5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Default="00EB2CD0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octubre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C6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Simón Bolívar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1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Alumnos de la Universidad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C6344D" w:rsidRDefault="00EB2CD0" w:rsidP="00F1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10EEE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6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CETIS 4. AZCAPOTZALCO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9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Alumnos del CETIS 4, beneficiarios de Prepa Sí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 y 27 de Noviembre y 3 de Diciembre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y Ex 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C6344D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de Capacitadores Nivel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Contraloría General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Contralores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Contraloría General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Contralores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Pública del Distrito Federal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Territorial San Lorenzo Tezonco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Mujeres beneficiaras de programa de INMUJERES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Fuentes Primarias de Información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705F45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CETIS 53. IZTAPALAPA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7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Alumnos del CETIS 53, beneficiarios de </w:t>
            </w:r>
            <w:r>
              <w:rPr>
                <w:sz w:val="20"/>
                <w:szCs w:val="20"/>
              </w:rPr>
              <w:lastRenderedPageBreak/>
              <w:t>Prepa Sí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B2CD0" w:rsidRPr="00510DCB" w:rsidTr="00910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Territorial San Cabeza de Juárez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Mujeres beneficiaras de programa de INMUJERES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Fuentes Primarias de Información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CONALEP 1 IZTAPALAPA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7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Alumnos del CONALEP 1, beneficiarios de Prepa Sí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85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de acceso a la información pública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Conferencia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60</w:t>
            </w:r>
          </w:p>
        </w:tc>
      </w:tr>
      <w:tr w:rsidR="00EB2CD0" w:rsidRPr="00510DCB" w:rsidTr="002154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Territorial San Lorenzo Tezonco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Mujeres beneficiaras de programa de INMUJERES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2CD0" w:rsidRPr="00510DCB" w:rsidTr="009D6A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Territorial San Cabeza de Juárez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Mujeres beneficiaras de programa de INMUJERES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Tecnológico de Milpa Alta II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Alumnos del Instituto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85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25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noviembre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CONALEP 1 IZTAPALAPA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Alumnos del CONALEP 1, beneficiarios de Prepa Sí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Conferencia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F66A91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60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de Diciembre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Delegación Miguel Hidalgo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 Comités Ciudadanos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85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de Acceso a la Información Pública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12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34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de Diciembre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Atención a la Diversidad Sexual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32205D" w:rsidRDefault="00EB2CD0" w:rsidP="00BB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 “Un Millón de Jóvenes por México”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D0" w:rsidRPr="00510DCB" w:rsidRDefault="00EB2CD0" w:rsidP="0085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Acceso a la Información Pública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D0" w:rsidRPr="00510DCB" w:rsidRDefault="00EB2CD0" w:rsidP="00BB2A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10</w:t>
            </w:r>
          </w:p>
        </w:tc>
      </w:tr>
      <w:tr w:rsidR="00EB2CD0" w:rsidRPr="00510DCB" w:rsidTr="00484B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TOTAL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DE27F7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21 Actividades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B2CD0" w:rsidRPr="00510DCB" w:rsidRDefault="00EB2CD0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656</w:t>
            </w:r>
          </w:p>
        </w:tc>
      </w:tr>
    </w:tbl>
    <w:p w:rsidR="00CD354F" w:rsidRDefault="00CD354F"/>
    <w:sectPr w:rsidR="00CD354F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9F" w:rsidRDefault="00D02A9F" w:rsidP="007B078C">
      <w:pPr>
        <w:spacing w:after="0" w:line="240" w:lineRule="auto"/>
      </w:pPr>
      <w:r>
        <w:separator/>
      </w:r>
    </w:p>
  </w:endnote>
  <w:endnote w:type="continuationSeparator" w:id="0">
    <w:p w:rsidR="00D02A9F" w:rsidRDefault="00D02A9F" w:rsidP="007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9F" w:rsidRDefault="00D02A9F" w:rsidP="007B078C">
      <w:pPr>
        <w:spacing w:after="0" w:line="240" w:lineRule="auto"/>
      </w:pPr>
      <w:r>
        <w:separator/>
      </w:r>
    </w:p>
  </w:footnote>
  <w:footnote w:type="continuationSeparator" w:id="0">
    <w:p w:rsidR="00D02A9F" w:rsidRDefault="00D02A9F" w:rsidP="007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28" w:rsidRPr="00514228" w:rsidRDefault="003D44EA" w:rsidP="003D44EA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  <w:r>
      <w:rPr>
        <w:rFonts w:cs="Arial"/>
        <w:b/>
        <w:noProof/>
        <w:color w:val="33CCCC"/>
        <w:sz w:val="24"/>
        <w:szCs w:val="24"/>
        <w:lang w:eastAsia="es-MX"/>
      </w:rPr>
      <w:drawing>
        <wp:inline distT="0" distB="0" distL="0" distR="0">
          <wp:extent cx="6577965" cy="1195070"/>
          <wp:effectExtent l="0" t="0" r="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B078C"/>
    <w:rsid w:val="00004F92"/>
    <w:rsid w:val="00036E60"/>
    <w:rsid w:val="00073C61"/>
    <w:rsid w:val="000B2C55"/>
    <w:rsid w:val="000D411B"/>
    <w:rsid w:val="000F0740"/>
    <w:rsid w:val="00103EE5"/>
    <w:rsid w:val="0016055A"/>
    <w:rsid w:val="00186724"/>
    <w:rsid w:val="0019166C"/>
    <w:rsid w:val="001E5A4D"/>
    <w:rsid w:val="001F2769"/>
    <w:rsid w:val="0021575C"/>
    <w:rsid w:val="00266B57"/>
    <w:rsid w:val="0027754C"/>
    <w:rsid w:val="00294A26"/>
    <w:rsid w:val="002D3E83"/>
    <w:rsid w:val="00301C03"/>
    <w:rsid w:val="0031290C"/>
    <w:rsid w:val="00312BAC"/>
    <w:rsid w:val="00321A25"/>
    <w:rsid w:val="0032205D"/>
    <w:rsid w:val="003271F0"/>
    <w:rsid w:val="00342A48"/>
    <w:rsid w:val="00347A65"/>
    <w:rsid w:val="0037536C"/>
    <w:rsid w:val="003C3460"/>
    <w:rsid w:val="003D44EA"/>
    <w:rsid w:val="00437DBC"/>
    <w:rsid w:val="0044317E"/>
    <w:rsid w:val="0044629B"/>
    <w:rsid w:val="004472E7"/>
    <w:rsid w:val="00467822"/>
    <w:rsid w:val="00484BC1"/>
    <w:rsid w:val="00486951"/>
    <w:rsid w:val="004B4ECA"/>
    <w:rsid w:val="00510DCB"/>
    <w:rsid w:val="00513BC2"/>
    <w:rsid w:val="00525B66"/>
    <w:rsid w:val="00541AAB"/>
    <w:rsid w:val="00554865"/>
    <w:rsid w:val="00572BBA"/>
    <w:rsid w:val="005757A2"/>
    <w:rsid w:val="005A1625"/>
    <w:rsid w:val="005D7AE1"/>
    <w:rsid w:val="00607EE7"/>
    <w:rsid w:val="006A391A"/>
    <w:rsid w:val="00701098"/>
    <w:rsid w:val="00705F45"/>
    <w:rsid w:val="00726043"/>
    <w:rsid w:val="0075628A"/>
    <w:rsid w:val="007B078C"/>
    <w:rsid w:val="007B53D0"/>
    <w:rsid w:val="0081035F"/>
    <w:rsid w:val="008313C9"/>
    <w:rsid w:val="008736B2"/>
    <w:rsid w:val="0089180A"/>
    <w:rsid w:val="008B2972"/>
    <w:rsid w:val="008B77B6"/>
    <w:rsid w:val="00931F6C"/>
    <w:rsid w:val="009569A7"/>
    <w:rsid w:val="00957B02"/>
    <w:rsid w:val="00973FC8"/>
    <w:rsid w:val="009C6516"/>
    <w:rsid w:val="009D59AF"/>
    <w:rsid w:val="009E3466"/>
    <w:rsid w:val="00A0007D"/>
    <w:rsid w:val="00A125FA"/>
    <w:rsid w:val="00A7383D"/>
    <w:rsid w:val="00AC0E40"/>
    <w:rsid w:val="00B120B7"/>
    <w:rsid w:val="00B83B34"/>
    <w:rsid w:val="00BB2AB2"/>
    <w:rsid w:val="00BB50DA"/>
    <w:rsid w:val="00BC31CB"/>
    <w:rsid w:val="00BE3F31"/>
    <w:rsid w:val="00C01A3D"/>
    <w:rsid w:val="00C52CA5"/>
    <w:rsid w:val="00C6344D"/>
    <w:rsid w:val="00C73429"/>
    <w:rsid w:val="00CA4AF8"/>
    <w:rsid w:val="00CB55EC"/>
    <w:rsid w:val="00CB6C02"/>
    <w:rsid w:val="00CD354F"/>
    <w:rsid w:val="00D02A9F"/>
    <w:rsid w:val="00D4418A"/>
    <w:rsid w:val="00D55139"/>
    <w:rsid w:val="00D627FF"/>
    <w:rsid w:val="00D810CD"/>
    <w:rsid w:val="00DB00E1"/>
    <w:rsid w:val="00DE17C1"/>
    <w:rsid w:val="00DE27F7"/>
    <w:rsid w:val="00E02E4E"/>
    <w:rsid w:val="00E05C90"/>
    <w:rsid w:val="00E42BC0"/>
    <w:rsid w:val="00E57CEF"/>
    <w:rsid w:val="00E92152"/>
    <w:rsid w:val="00EA0611"/>
    <w:rsid w:val="00EB2CD0"/>
    <w:rsid w:val="00EB49B0"/>
    <w:rsid w:val="00EC2D57"/>
    <w:rsid w:val="00ED41D2"/>
    <w:rsid w:val="00F03B5F"/>
    <w:rsid w:val="00F10235"/>
    <w:rsid w:val="00F36118"/>
    <w:rsid w:val="00F43CBE"/>
    <w:rsid w:val="00F67BFA"/>
    <w:rsid w:val="00F91445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7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8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7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443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8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85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87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370C-18DF-4823-A4C3-75630869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2</cp:revision>
  <dcterms:created xsi:type="dcterms:W3CDTF">2015-01-19T20:20:00Z</dcterms:created>
  <dcterms:modified xsi:type="dcterms:W3CDTF">2015-01-19T20:20:00Z</dcterms:modified>
</cp:coreProperties>
</file>