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4B" w:rsidRDefault="00F3714B" w:rsidP="00F3714B">
      <w:pPr>
        <w:spacing w:line="240" w:lineRule="auto"/>
      </w:pPr>
      <w:bookmarkStart w:id="0" w:name="_GoBack"/>
      <w:bookmarkEnd w:id="0"/>
    </w:p>
    <w:p w:rsidR="00E12FC3" w:rsidRDefault="00E12FC3" w:rsidP="00F3714B">
      <w:pPr>
        <w:spacing w:line="240" w:lineRule="auto"/>
      </w:pPr>
    </w:p>
    <w:p w:rsidR="00DA5BD5" w:rsidRPr="005A1625" w:rsidRDefault="00DA5BD5" w:rsidP="009740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MESAS DE DIALOGO</w:t>
      </w:r>
    </w:p>
    <w:p w:rsidR="00DA5BD5" w:rsidRPr="005A1625" w:rsidRDefault="00DA5BD5" w:rsidP="009740F9">
      <w:pPr>
        <w:jc w:val="center"/>
        <w:rPr>
          <w:b/>
        </w:rPr>
      </w:pPr>
      <w:r w:rsidRPr="005A1625">
        <w:rPr>
          <w:b/>
        </w:rPr>
        <w:t>Informe Trimestral</w:t>
      </w:r>
    </w:p>
    <w:p w:rsidR="00DA5BD5" w:rsidRPr="007B078C" w:rsidRDefault="006170FD" w:rsidP="00001009">
      <w:pPr>
        <w:jc w:val="center"/>
        <w:rPr>
          <w:b/>
        </w:rPr>
      </w:pPr>
      <w:r>
        <w:rPr>
          <w:b/>
        </w:rPr>
        <w:t>Enero</w:t>
      </w:r>
      <w:r w:rsidR="00DA5BD5" w:rsidRPr="005A1625">
        <w:rPr>
          <w:b/>
        </w:rPr>
        <w:t xml:space="preserve"> </w:t>
      </w:r>
      <w:r w:rsidR="00DA5BD5">
        <w:rPr>
          <w:b/>
        </w:rPr>
        <w:t>–</w:t>
      </w:r>
      <w:r w:rsidR="00DA5BD5" w:rsidRPr="005A1625">
        <w:rPr>
          <w:b/>
        </w:rPr>
        <w:t xml:space="preserve"> </w:t>
      </w:r>
      <w:r>
        <w:rPr>
          <w:b/>
        </w:rPr>
        <w:t>Marzo 2015</w:t>
      </w:r>
    </w:p>
    <w:p w:rsidR="00DA5BD5" w:rsidRDefault="00DA5BD5" w:rsidP="009740F9">
      <w:pPr>
        <w:rPr>
          <w:lang w:val="es-ES"/>
        </w:rPr>
      </w:pPr>
    </w:p>
    <w:p w:rsidR="00DA5BD5" w:rsidRPr="00513BC2" w:rsidRDefault="00DA5BD5" w:rsidP="009740F9">
      <w:pPr>
        <w:rPr>
          <w:b/>
        </w:rPr>
      </w:pPr>
      <w:r w:rsidRPr="00957B02">
        <w:rPr>
          <w:b/>
          <w:bCs/>
        </w:rPr>
        <w:t>Objetivo general</w:t>
      </w:r>
    </w:p>
    <w:p w:rsidR="00DA5BD5" w:rsidRDefault="00DA5BD5" w:rsidP="009740F9">
      <w:pPr>
        <w:jc w:val="both"/>
      </w:pPr>
    </w:p>
    <w:p w:rsidR="00DA5BD5" w:rsidRDefault="00DA5BD5" w:rsidP="009740F9">
      <w:pPr>
        <w:pStyle w:val="Prrafodelista"/>
        <w:jc w:val="both"/>
      </w:pPr>
    </w:p>
    <w:p w:rsidR="00DA5BD5" w:rsidRDefault="00DA5BD5" w:rsidP="00F02881">
      <w:pPr>
        <w:pStyle w:val="Prrafodelista"/>
        <w:numPr>
          <w:ilvl w:val="0"/>
          <w:numId w:val="5"/>
        </w:numPr>
        <w:jc w:val="both"/>
      </w:pPr>
      <w:r>
        <w:t>Fortalecer la Mesa de Diálogo por la Transparencia como mecanismo de interlocución para  reforzar el DAIP y el DPDP.</w:t>
      </w:r>
    </w:p>
    <w:p w:rsidR="00DA5BD5" w:rsidRDefault="00DA5BD5" w:rsidP="00F02881">
      <w:pPr>
        <w:pStyle w:val="Prrafodelista"/>
        <w:jc w:val="both"/>
      </w:pPr>
    </w:p>
    <w:p w:rsidR="00DA5BD5" w:rsidRDefault="00DA5BD5" w:rsidP="00F02881">
      <w:pPr>
        <w:pStyle w:val="Prrafodelista"/>
        <w:numPr>
          <w:ilvl w:val="0"/>
          <w:numId w:val="5"/>
        </w:numPr>
        <w:jc w:val="both"/>
      </w:pPr>
      <w:r>
        <w:t>Ampliar las Mesas de Diálogo por la Transparencia a fin de sentar las bases como un mecanismo de interacción entre la sociedad civil y los entes obligados.</w:t>
      </w:r>
    </w:p>
    <w:p w:rsidR="00DA5BD5" w:rsidRPr="00105E64" w:rsidRDefault="00DA5BD5" w:rsidP="009740F9">
      <w:pPr>
        <w:autoSpaceDE w:val="0"/>
        <w:autoSpaceDN w:val="0"/>
        <w:adjustRightInd w:val="0"/>
        <w:jc w:val="both"/>
        <w:rPr>
          <w:rFonts w:cs="Arial"/>
          <w:b/>
          <w:color w:val="000000"/>
          <w:highlight w:val="yellow"/>
          <w:lang w:val="es-ES"/>
        </w:rPr>
      </w:pPr>
    </w:p>
    <w:p w:rsidR="00DA5BD5" w:rsidRPr="00513BC2" w:rsidRDefault="00DA5BD5" w:rsidP="009740F9">
      <w:pPr>
        <w:autoSpaceDE w:val="0"/>
        <w:autoSpaceDN w:val="0"/>
        <w:adjustRightInd w:val="0"/>
        <w:jc w:val="both"/>
        <w:rPr>
          <w:rFonts w:cs="Arial"/>
          <w:b/>
          <w:color w:val="000000"/>
          <w:lang w:val="es-ES"/>
        </w:rPr>
      </w:pPr>
      <w:r>
        <w:rPr>
          <w:rFonts w:cs="Arial"/>
          <w:b/>
          <w:color w:val="000000"/>
          <w:lang w:val="es-ES"/>
        </w:rPr>
        <w:t>Metas</w:t>
      </w:r>
      <w:r w:rsidRPr="002E46CC">
        <w:rPr>
          <w:rFonts w:cs="Arial"/>
          <w:b/>
          <w:color w:val="000000"/>
          <w:lang w:val="es-ES"/>
        </w:rPr>
        <w:t xml:space="preserve"> </w:t>
      </w:r>
    </w:p>
    <w:p w:rsidR="00DA5BD5" w:rsidRPr="005A1625" w:rsidRDefault="006170FD" w:rsidP="00C4515C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Instalación y seguimiento de tres </w:t>
      </w:r>
      <w:r w:rsidR="00DA5BD5">
        <w:rPr>
          <w:rFonts w:cs="Arial"/>
          <w:color w:val="000000"/>
        </w:rPr>
        <w:t>o</w:t>
      </w:r>
      <w:r w:rsidR="00E56F68">
        <w:rPr>
          <w:rFonts w:cs="Arial"/>
          <w:color w:val="000000"/>
        </w:rPr>
        <w:t xml:space="preserve"> mesas de diá</w:t>
      </w:r>
      <w:r w:rsidR="00DA5BD5" w:rsidRPr="00E12FC3">
        <w:rPr>
          <w:rFonts w:cs="Arial"/>
          <w:color w:val="000000"/>
        </w:rPr>
        <w:t>logo.</w:t>
      </w:r>
    </w:p>
    <w:p w:rsidR="00DA5BD5" w:rsidRPr="00513BC2" w:rsidRDefault="00DA5BD5" w:rsidP="009740F9">
      <w:pPr>
        <w:autoSpaceDE w:val="0"/>
        <w:autoSpaceDN w:val="0"/>
        <w:adjustRightInd w:val="0"/>
        <w:rPr>
          <w:rFonts w:cs="Arial"/>
          <w:b/>
          <w:color w:val="000000"/>
          <w:lang w:val="es-ES"/>
        </w:rPr>
      </w:pPr>
      <w:r>
        <w:rPr>
          <w:rFonts w:cs="Arial"/>
          <w:b/>
          <w:color w:val="000000"/>
          <w:lang w:val="es-ES"/>
        </w:rPr>
        <w:t>Informe de actividades</w:t>
      </w:r>
    </w:p>
    <w:p w:rsidR="00DA5BD5" w:rsidRDefault="00DA5BD5" w:rsidP="009740F9">
      <w:pPr>
        <w:autoSpaceDE w:val="0"/>
        <w:autoSpaceDN w:val="0"/>
        <w:adjustRightInd w:val="0"/>
        <w:jc w:val="both"/>
        <w:rPr>
          <w:rFonts w:cs="Arial"/>
          <w:color w:val="000000"/>
          <w:lang w:val="es-ES"/>
        </w:rPr>
      </w:pPr>
    </w:p>
    <w:p w:rsidR="00DA5BD5" w:rsidRPr="00001009" w:rsidRDefault="006170FD" w:rsidP="009A6D94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6170FD">
        <w:rPr>
          <w:rFonts w:cs="Arial"/>
          <w:color w:val="000000"/>
        </w:rPr>
        <w:t xml:space="preserve">Se tuvo una reunión con la Representación del Colectivo por la Transparencia, para definir la ruta de trabajo para realizar </w:t>
      </w:r>
      <w:r>
        <w:rPr>
          <w:rFonts w:cs="Arial"/>
          <w:color w:val="000000"/>
        </w:rPr>
        <w:t xml:space="preserve">tres </w:t>
      </w:r>
      <w:r w:rsidRPr="006170FD">
        <w:rPr>
          <w:rFonts w:cs="Arial"/>
          <w:color w:val="000000"/>
        </w:rPr>
        <w:t xml:space="preserve">mesas, </w:t>
      </w:r>
      <w:r>
        <w:rPr>
          <w:rFonts w:cs="Arial"/>
          <w:color w:val="000000"/>
        </w:rPr>
        <w:t xml:space="preserve">entre cuyos temas propuestos se encuentran: </w:t>
      </w:r>
      <w:r w:rsidRPr="006170FD">
        <w:rPr>
          <w:rFonts w:cs="Arial"/>
          <w:color w:val="000000"/>
        </w:rPr>
        <w:t>Género, Acceso a la Justicia, Medio Ambiente y Gobierno Abierto.</w:t>
      </w:r>
      <w:r>
        <w:rPr>
          <w:rFonts w:cs="Arial"/>
          <w:color w:val="000000"/>
        </w:rPr>
        <w:t xml:space="preserve"> Así como para dar seguimiento a la Mesa de Salud.</w:t>
      </w:r>
    </w:p>
    <w:p w:rsidR="0059108D" w:rsidRDefault="0031070B" w:rsidP="00582E8D"/>
    <w:sectPr w:rsidR="0059108D" w:rsidSect="00513BC2">
      <w:headerReference w:type="default" r:id="rId7"/>
      <w:pgSz w:w="12240" w:h="15840"/>
      <w:pgMar w:top="1417" w:right="104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0B" w:rsidRDefault="0031070B" w:rsidP="00D93AAA">
      <w:pPr>
        <w:spacing w:after="0" w:line="240" w:lineRule="auto"/>
      </w:pPr>
      <w:r>
        <w:separator/>
      </w:r>
    </w:p>
  </w:endnote>
  <w:endnote w:type="continuationSeparator" w:id="0">
    <w:p w:rsidR="0031070B" w:rsidRDefault="0031070B" w:rsidP="00D9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0B" w:rsidRDefault="0031070B" w:rsidP="00D93AAA">
      <w:pPr>
        <w:spacing w:after="0" w:line="240" w:lineRule="auto"/>
      </w:pPr>
      <w:r>
        <w:separator/>
      </w:r>
    </w:p>
  </w:footnote>
  <w:footnote w:type="continuationSeparator" w:id="0">
    <w:p w:rsidR="0031070B" w:rsidRDefault="0031070B" w:rsidP="00D93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C93" w:rsidRPr="00514228" w:rsidRDefault="00F3714B" w:rsidP="00F13C93">
    <w:pPr>
      <w:spacing w:after="0" w:line="240" w:lineRule="auto"/>
      <w:ind w:right="-658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-171450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545D">
      <w:rPr>
        <w:rFonts w:cs="Arial"/>
        <w:b/>
        <w:color w:val="33CCCC"/>
        <w:sz w:val="24"/>
        <w:szCs w:val="24"/>
      </w:rPr>
      <w:t xml:space="preserve">Instituto de Acceso a la Información Pública </w:t>
    </w:r>
  </w:p>
  <w:p w:rsidR="00F13C93" w:rsidRPr="00D2545D" w:rsidRDefault="00F3714B" w:rsidP="00F13C93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proofErr w:type="gramStart"/>
    <w:r w:rsidRPr="00D2545D">
      <w:rPr>
        <w:rFonts w:cs="Arial"/>
        <w:b/>
        <w:color w:val="33CCCC"/>
        <w:sz w:val="24"/>
        <w:szCs w:val="24"/>
      </w:rPr>
      <w:t>y</w:t>
    </w:r>
    <w:proofErr w:type="gramEnd"/>
    <w:r w:rsidRPr="00D2545D">
      <w:rPr>
        <w:rFonts w:cs="Arial"/>
        <w:b/>
        <w:color w:val="33CCCC"/>
        <w:sz w:val="24"/>
        <w:szCs w:val="24"/>
      </w:rPr>
      <w:t xml:space="preserve"> Protección de Datos Personales del Distrito Federal</w:t>
    </w:r>
  </w:p>
  <w:p w:rsidR="00F13C93" w:rsidRDefault="00F3714B" w:rsidP="00F13C93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Dirección de Vinculación con la Sociedad</w:t>
    </w:r>
  </w:p>
  <w:p w:rsidR="00514228" w:rsidRDefault="0031070B" w:rsidP="000938B7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  <w:p w:rsidR="000938B7" w:rsidRPr="00514228" w:rsidRDefault="0031070B" w:rsidP="000938B7">
    <w:pPr>
      <w:spacing w:after="0" w:line="240" w:lineRule="auto"/>
      <w:jc w:val="right"/>
      <w:rPr>
        <w:rFonts w:cs="Arial"/>
        <w:b/>
        <w:color w:val="33CCC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12.75pt" o:bullet="t">
        <v:imagedata r:id="rId1" o:title="BD21304_"/>
      </v:shape>
    </w:pict>
  </w:numPicBullet>
  <w:abstractNum w:abstractNumId="0">
    <w:nsid w:val="012D5654"/>
    <w:multiLevelType w:val="hybridMultilevel"/>
    <w:tmpl w:val="15A498C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96F98"/>
    <w:multiLevelType w:val="hybridMultilevel"/>
    <w:tmpl w:val="AF50FC0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7117"/>
    <w:multiLevelType w:val="hybridMultilevel"/>
    <w:tmpl w:val="801E81A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A38A7"/>
    <w:multiLevelType w:val="hybridMultilevel"/>
    <w:tmpl w:val="3648C1F4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714B"/>
    <w:rsid w:val="00001009"/>
    <w:rsid w:val="0001319E"/>
    <w:rsid w:val="000E0E99"/>
    <w:rsid w:val="00127F5C"/>
    <w:rsid w:val="00262FD0"/>
    <w:rsid w:val="0031070B"/>
    <w:rsid w:val="00321A25"/>
    <w:rsid w:val="003857D9"/>
    <w:rsid w:val="003C3460"/>
    <w:rsid w:val="004C29A7"/>
    <w:rsid w:val="005413EA"/>
    <w:rsid w:val="00582E8D"/>
    <w:rsid w:val="005C4FD2"/>
    <w:rsid w:val="006170FD"/>
    <w:rsid w:val="00640D12"/>
    <w:rsid w:val="006571AF"/>
    <w:rsid w:val="006B6A60"/>
    <w:rsid w:val="006C40D7"/>
    <w:rsid w:val="00720307"/>
    <w:rsid w:val="00725DB9"/>
    <w:rsid w:val="00762347"/>
    <w:rsid w:val="008266D2"/>
    <w:rsid w:val="008759B1"/>
    <w:rsid w:val="00912533"/>
    <w:rsid w:val="00930B52"/>
    <w:rsid w:val="00941BB8"/>
    <w:rsid w:val="0095744C"/>
    <w:rsid w:val="009A6D94"/>
    <w:rsid w:val="009D2C58"/>
    <w:rsid w:val="009F45C6"/>
    <w:rsid w:val="00AB05FE"/>
    <w:rsid w:val="00B2745E"/>
    <w:rsid w:val="00BA0B45"/>
    <w:rsid w:val="00C4515C"/>
    <w:rsid w:val="00CE6299"/>
    <w:rsid w:val="00D6555F"/>
    <w:rsid w:val="00D703DC"/>
    <w:rsid w:val="00D93AAA"/>
    <w:rsid w:val="00DA5BD5"/>
    <w:rsid w:val="00E12FC3"/>
    <w:rsid w:val="00E56F68"/>
    <w:rsid w:val="00E57CEF"/>
    <w:rsid w:val="00EC02EC"/>
    <w:rsid w:val="00EC77F7"/>
    <w:rsid w:val="00F02881"/>
    <w:rsid w:val="00F13872"/>
    <w:rsid w:val="00F3714B"/>
    <w:rsid w:val="00F5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714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37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714B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F3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raul.delarosa</dc:creator>
  <cp:lastModifiedBy>vinculacion1</cp:lastModifiedBy>
  <cp:revision>4</cp:revision>
  <dcterms:created xsi:type="dcterms:W3CDTF">2015-01-07T22:37:00Z</dcterms:created>
  <dcterms:modified xsi:type="dcterms:W3CDTF">2015-04-22T19:57:00Z</dcterms:modified>
</cp:coreProperties>
</file>